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60" w:lineRule="exact"/>
        <w:jc w:val="center"/>
        <w:rPr>
          <w:rFonts w:hint="default" w:ascii="Times New Roman" w:hAnsi="Times New Roman" w:eastAsia="方正小标宋简体"/>
          <w:b w:val="0"/>
          <w:sz w:val="44"/>
          <w:szCs w:val="44"/>
        </w:rPr>
      </w:pPr>
    </w:p>
    <w:p>
      <w:pPr>
        <w:pStyle w:val="2"/>
        <w:widowControl/>
        <w:spacing w:line="560" w:lineRule="exact"/>
        <w:jc w:val="center"/>
        <w:rPr>
          <w:rFonts w:hint="default" w:ascii="Times New Roman" w:hAnsi="Times New Roman" w:eastAsia="方正小标宋简体"/>
          <w:b w:val="0"/>
          <w:sz w:val="44"/>
          <w:szCs w:val="44"/>
        </w:rPr>
      </w:pPr>
    </w:p>
    <w:p>
      <w:pPr>
        <w:rPr>
          <w:rFonts w:hint="default" w:ascii="Times New Roman" w:hAnsi="Times New Roman" w:eastAsia="方正小标宋简体"/>
          <w:b w:val="0"/>
          <w:sz w:val="44"/>
          <w:szCs w:val="44"/>
        </w:rPr>
      </w:pPr>
    </w:p>
    <w:p>
      <w:pPr>
        <w:rPr>
          <w:rFonts w:hint="default" w:ascii="Times New Roman" w:hAnsi="Times New Roman" w:eastAsia="方正小标宋简体"/>
          <w:b w:val="0"/>
          <w:sz w:val="44"/>
          <w:szCs w:val="44"/>
        </w:rPr>
      </w:pPr>
    </w:p>
    <w:p>
      <w:pPr>
        <w:pStyle w:val="2"/>
        <w:widowControl/>
        <w:spacing w:line="560" w:lineRule="exact"/>
        <w:jc w:val="center"/>
        <w:rPr>
          <w:rFonts w:hint="default" w:ascii="Times New Roman" w:hAnsi="Times New Roman" w:eastAsia="方正小标宋简体"/>
          <w:b w:val="0"/>
          <w:sz w:val="44"/>
          <w:szCs w:val="44"/>
        </w:rPr>
      </w:pPr>
      <w:r>
        <w:rPr>
          <w:rFonts w:hint="default" w:ascii="Times New Roman" w:hAnsi="Times New Roman" w:eastAsia="方正小标宋简体"/>
          <w:b w:val="0"/>
          <w:sz w:val="44"/>
          <w:szCs w:val="44"/>
        </w:rPr>
        <w:t>宿迁市</w:t>
      </w:r>
      <w:r>
        <w:rPr>
          <w:rFonts w:hint="eastAsia" w:ascii="Times New Roman" w:hAnsi="Times New Roman" w:eastAsia="方正小标宋简体"/>
          <w:b w:val="0"/>
          <w:sz w:val="44"/>
          <w:szCs w:val="44"/>
          <w:lang w:eastAsia="zh-CN"/>
        </w:rPr>
        <w:t>信访</w:t>
      </w:r>
      <w:r>
        <w:rPr>
          <w:rFonts w:hint="default" w:ascii="Times New Roman" w:hAnsi="Times New Roman" w:eastAsia="方正小标宋简体"/>
          <w:b w:val="0"/>
          <w:sz w:val="44"/>
          <w:szCs w:val="44"/>
        </w:rPr>
        <w:t>局2</w:t>
      </w:r>
      <w:r>
        <w:rPr>
          <w:rFonts w:ascii="Times New Roman" w:hAnsi="Times New Roman" w:eastAsia="方正小标宋简体"/>
          <w:b w:val="0"/>
          <w:sz w:val="44"/>
          <w:szCs w:val="44"/>
        </w:rPr>
        <w:t>02</w:t>
      </w:r>
      <w:r>
        <w:rPr>
          <w:rFonts w:hint="eastAsia" w:ascii="Times New Roman" w:hAnsi="Times New Roman" w:eastAsia="方正小标宋简体"/>
          <w:b w:val="0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/>
          <w:b w:val="0"/>
          <w:sz w:val="44"/>
          <w:szCs w:val="44"/>
        </w:rPr>
        <w:t>年度政府信息公开</w:t>
      </w:r>
    </w:p>
    <w:p>
      <w:pPr>
        <w:pStyle w:val="2"/>
        <w:widowControl/>
        <w:spacing w:line="560" w:lineRule="exact"/>
        <w:jc w:val="center"/>
        <w:rPr>
          <w:rFonts w:hint="default" w:ascii="Times New Roman" w:hAnsi="Times New Roman" w:eastAsia="方正小标宋简体"/>
          <w:b w:val="0"/>
          <w:sz w:val="44"/>
          <w:szCs w:val="44"/>
        </w:rPr>
      </w:pPr>
      <w:r>
        <w:rPr>
          <w:rFonts w:hint="default" w:ascii="Times New Roman" w:hAnsi="Times New Roman" w:eastAsia="方正小标宋简体"/>
          <w:b w:val="0"/>
          <w:sz w:val="44"/>
          <w:szCs w:val="44"/>
        </w:rPr>
        <w:t>年度报告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根据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《中华人民共和国政府信息公开条例》（以下简称《条例》）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特向社会公布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2021年宿迁市信访局政府信息公开工作年度报告。本年度报告中所列数据的统计期限为2021年1月1日至2021年12月31日。</w:t>
      </w: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本报告通过宿迁市人民政府网站（</w:t>
      </w: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/>
        </w:rPr>
        <w:t>http://www.suqian.gov.cn/</w:t>
      </w: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）和宿迁市</w:t>
      </w: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信访</w:t>
      </w: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局</w:t>
      </w:r>
      <w:r>
        <w:rPr>
          <w:rFonts w:hint="eastAsia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门户网站</w:t>
      </w: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"http://xfj.suqian.gov.cn/"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Style w:val="9"/>
          <w:rFonts w:hint="default" w:ascii="Times New Roman" w:hAnsi="Times New Roman" w:eastAsia="方正仿宋_GBK" w:cs="Times New Roman"/>
          <w:sz w:val="32"/>
          <w:szCs w:val="32"/>
        </w:rPr>
        <w:t>http://xfj.suqian.gov.cn/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予以</w:t>
      </w:r>
      <w:r>
        <w:rPr>
          <w:rFonts w:hint="default" w:ascii="Times New Roman" w:hAnsi="Times New Roman" w:eastAsia="方正仿宋_GBK" w:cs="Times New Roman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公布。如对本报告有疑问，请与市信访局联系（地址：宿迁市南湖路16号，邮编：223800，电话：0527-84368138，电子邮箱：sqsxfj＠126.com）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宿迁市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>信访局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认真贯彻落实《中华人民共和国政府信息公开条例》（以下简称《条例》）和省、市关于政府信息公开工作的部署要求，围绕人民群众关注关切，坚持以公开为常态、不公开为例外，全面做好政府信息公开工作，切实保障人民群众对政府有关工作的知情权、参与权和监督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eastAsia="zh-CN"/>
        </w:rPr>
        <w:t>一是强化主动公开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紧紧围绕党史学习教育、领导接待、矛盾攻坚、信访条例宣传、信访工作动态等内容，通过网上宿迁、宿迁市信访局门户网站、“宿迁信访”微信订阅号等载体不断加大公开力度，全力让群众了解信访工作，支持信访工作，引导依法逐级走访维护合法权益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eastAsia="zh-CN"/>
        </w:rPr>
        <w:t>二是规范依申请公开。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建立完善政府信息公开申请登记、办理、审核、答复、归档等环节制度规范，确保依申请答复工作答复及时、记录清晰、存档完整。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加强与局派驻律师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协作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严把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答复质量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受理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政府信息公开申请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件，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均已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按规定时间予以答复。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eastAsia="zh-CN"/>
        </w:rPr>
        <w:t>三是强化发布审核。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出台政府信息公开审查制度等15项制度，严格执行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分级审核、先审后发“三审”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制度，确保网上信息发布准确、安全、高效。不定期对发布信息进行抽查校验，加强细节问题整改，进一步提升政府信息公开规范化水平。加强出台文件信息公开审核力度，确保应公开尽公开。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  <w:t>四是强化工作保障。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高度重视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信息公开工作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，建立局主要领导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负总责、分管领导牵头部署、有关处室具体落实的工作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体系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确保政府信息公开工作责任明确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加强业务知识学习，通过集中专题培训、党组理论中心组学习等形式，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不断提升政府信息公开意识。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二、主动公开政府信息情况</w:t>
      </w: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both"/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1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1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1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2021年，虽然我局政府信息公开工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作取得了一定成效，但与《条例》和群众的要求相比还存在一定差距，主要表现为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对政务公开工作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内容还不丰富，形式还比较单一，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政策解读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内容发布较少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;业务水平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还需提升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业务工作知识还需强化等等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2022年，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宿迁市信访局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将严格按照国家、省、市相关要求，强化工作措施，加大公开力度，提高政策解读质量，完善审核把关机制，不断提高政府信息公开工作规范化水平和公开质量。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按照《国务院办公厅关于印发〈政府信息公开信息处理费管理办法〉的通知》（国办函〔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2020〕109号）规定的按件、按量收费标准，本年度没有产生信息公开处理费。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ascii="Times New Roman" w:hAnsi="Times New Roman" w:eastAsia="仿宋_GB2312"/>
          <w:sz w:val="32"/>
          <w:szCs w:val="32"/>
        </w:rPr>
        <w:t>宿迁市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信访</w:t>
      </w:r>
      <w:r>
        <w:rPr>
          <w:rFonts w:ascii="Times New Roman" w:hAnsi="Times New Roman" w:eastAsia="仿宋_GB2312"/>
          <w:sz w:val="32"/>
          <w:szCs w:val="32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440" w:firstLineChars="1700"/>
        <w:textAlignment w:val="auto"/>
        <w:rPr>
          <w:rFonts w:hint="eastAsia" w:ascii="Times New Roman" w:hAnsi="Times New Roman" w:eastAsia="方正小标宋简体"/>
          <w:b w:val="0"/>
          <w:color w:val="222222"/>
          <w:sz w:val="44"/>
          <w:szCs w:val="44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/>
          <w:sz w:val="32"/>
          <w:szCs w:val="32"/>
        </w:rPr>
        <w:t>年1月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67EE45"/>
    <w:multiLevelType w:val="singleLevel"/>
    <w:tmpl w:val="2067EE4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F3102"/>
    <w:rsid w:val="00665BAD"/>
    <w:rsid w:val="01734F00"/>
    <w:rsid w:val="01FE3C84"/>
    <w:rsid w:val="040F3102"/>
    <w:rsid w:val="0A6F7CF7"/>
    <w:rsid w:val="0ABF27F6"/>
    <w:rsid w:val="0FF857B6"/>
    <w:rsid w:val="10433815"/>
    <w:rsid w:val="10D601E5"/>
    <w:rsid w:val="11420904"/>
    <w:rsid w:val="124666C8"/>
    <w:rsid w:val="140505A1"/>
    <w:rsid w:val="161B69CA"/>
    <w:rsid w:val="16D72D23"/>
    <w:rsid w:val="19A277FE"/>
    <w:rsid w:val="1AAB11A7"/>
    <w:rsid w:val="1B776A68"/>
    <w:rsid w:val="201C41B3"/>
    <w:rsid w:val="24A42F5A"/>
    <w:rsid w:val="25BA1A2C"/>
    <w:rsid w:val="26946721"/>
    <w:rsid w:val="276C4FA7"/>
    <w:rsid w:val="293A71CD"/>
    <w:rsid w:val="2BEC2B5B"/>
    <w:rsid w:val="32FF0BF2"/>
    <w:rsid w:val="340D5F28"/>
    <w:rsid w:val="34851536"/>
    <w:rsid w:val="3620015F"/>
    <w:rsid w:val="38FD63A7"/>
    <w:rsid w:val="3A613D13"/>
    <w:rsid w:val="3AE90AA8"/>
    <w:rsid w:val="3CA675E5"/>
    <w:rsid w:val="40120FC9"/>
    <w:rsid w:val="42733236"/>
    <w:rsid w:val="46E95CC7"/>
    <w:rsid w:val="478F466E"/>
    <w:rsid w:val="4AA2290B"/>
    <w:rsid w:val="4AB86D88"/>
    <w:rsid w:val="4ACE5164"/>
    <w:rsid w:val="4B797B0F"/>
    <w:rsid w:val="4E0A3F7E"/>
    <w:rsid w:val="4FE85264"/>
    <w:rsid w:val="534A7FE3"/>
    <w:rsid w:val="559649CF"/>
    <w:rsid w:val="57092A3B"/>
    <w:rsid w:val="57756676"/>
    <w:rsid w:val="5B2C1001"/>
    <w:rsid w:val="5D09361C"/>
    <w:rsid w:val="5E8C73FF"/>
    <w:rsid w:val="5EDC1593"/>
    <w:rsid w:val="643A62EB"/>
    <w:rsid w:val="676D1F81"/>
    <w:rsid w:val="68284B4B"/>
    <w:rsid w:val="684F04BD"/>
    <w:rsid w:val="6A6C7BAC"/>
    <w:rsid w:val="6B0074AE"/>
    <w:rsid w:val="749C6A4D"/>
    <w:rsid w:val="760D7251"/>
    <w:rsid w:val="7A4041B5"/>
    <w:rsid w:val="7E65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2022-01-05T01:19:00Z</dcterms:created>
  <dc:creator>黄丽娜</dc:creator>
  <cp:lastModifiedBy>山石</cp:lastModifiedBy>
  <cp:lastPrinted>2022-01-24T09:12:00Z</cp:lastPrinted>
  <dcterms:modified xsi:type="dcterms:W3CDTF">2022-01-24T09:38:12Z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83E08A1EA2C64B3287426DDF1D38C697</vt:lpwstr>
  </property>
</Properties>
</file>